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2BEB8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 xml:space="preserve">Мировому судье судебного участка N __ г. _________________ </w:t>
      </w:r>
      <w:hyperlink w:anchor="Par72" w:history="1">
        <w:r w:rsidRPr="005949AA">
          <w:rPr>
            <w:rFonts w:ascii="Times New Roman" w:eastAsia="Times New Roman" w:hAnsi="Times New Roman" w:cs="Times New Roman"/>
            <w:color w:val="0000FF"/>
            <w:lang w:eastAsia="ru-RU"/>
          </w:rPr>
          <w:t>&lt;1&gt;</w:t>
        </w:r>
      </w:hyperlink>
    </w:p>
    <w:p w14:paraId="51CB662B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540"/>
        <w:jc w:val="left"/>
        <w:rPr>
          <w:rFonts w:ascii="Times New Roman" w:eastAsia="Times New Roman" w:hAnsi="Times New Roman" w:cs="Times New Roman"/>
          <w:lang w:eastAsia="ru-RU"/>
        </w:rPr>
      </w:pPr>
    </w:p>
    <w:p w14:paraId="031B6AD9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 xml:space="preserve">Истец: __________________________________________ (Ф.И.О.) </w:t>
      </w:r>
      <w:hyperlink w:anchor="Par73" w:history="1">
        <w:r w:rsidRPr="005949AA">
          <w:rPr>
            <w:rFonts w:ascii="Times New Roman" w:eastAsia="Times New Roman" w:hAnsi="Times New Roman" w:cs="Times New Roman"/>
            <w:color w:val="0000FF"/>
            <w:lang w:eastAsia="ru-RU"/>
          </w:rPr>
          <w:t>&lt;2&gt;</w:t>
        </w:r>
      </w:hyperlink>
    </w:p>
    <w:p w14:paraId="4DDEB789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место жительства (пребывания): ______________________________,</w:t>
      </w:r>
    </w:p>
    <w:p w14:paraId="7433DF28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адрес: ______________________________________________________,</w:t>
      </w:r>
    </w:p>
    <w:p w14:paraId="0504F0F4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телефон: ______________________, факс: ______________________,</w:t>
      </w:r>
    </w:p>
    <w:p w14:paraId="299C7804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____________________________________,</w:t>
      </w:r>
    </w:p>
    <w:p w14:paraId="72B4EDD8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дата и место рождения: ______________________________________,</w:t>
      </w:r>
    </w:p>
    <w:p w14:paraId="221560BF" w14:textId="160615FC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идентификатор гражданина: ____________________________________</w:t>
      </w:r>
    </w:p>
    <w:p w14:paraId="02860FB6" w14:textId="45AAEB1D" w:rsidR="00BD5719" w:rsidRPr="005949AA" w:rsidRDefault="00BD5719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СНИЛС __________________________</w:t>
      </w:r>
    </w:p>
    <w:p w14:paraId="292D3ACE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1BEDC6CB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540"/>
        <w:jc w:val="left"/>
        <w:rPr>
          <w:rFonts w:ascii="Times New Roman" w:eastAsia="Times New Roman" w:hAnsi="Times New Roman" w:cs="Times New Roman"/>
          <w:lang w:eastAsia="ru-RU"/>
        </w:rPr>
      </w:pPr>
    </w:p>
    <w:p w14:paraId="0BF00EB9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 xml:space="preserve">Ответчик: _______________________________________ (Ф.И.О.) </w:t>
      </w:r>
      <w:hyperlink w:anchor="Par73" w:history="1">
        <w:r w:rsidRPr="005949AA">
          <w:rPr>
            <w:rFonts w:ascii="Times New Roman" w:eastAsia="Times New Roman" w:hAnsi="Times New Roman" w:cs="Times New Roman"/>
            <w:color w:val="0000FF"/>
            <w:lang w:eastAsia="ru-RU"/>
          </w:rPr>
          <w:t>&lt;2&gt;</w:t>
        </w:r>
      </w:hyperlink>
    </w:p>
    <w:p w14:paraId="137192CC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место жительства (пребывания): ______________________________,</w:t>
      </w:r>
    </w:p>
    <w:p w14:paraId="07194972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телефон: ______________________, факс: ______________________,</w:t>
      </w:r>
    </w:p>
    <w:p w14:paraId="702349C4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____________________________________,</w:t>
      </w:r>
    </w:p>
    <w:p w14:paraId="14D1DC9E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дата и место рождения: ______________________ (если известны),</w:t>
      </w:r>
    </w:p>
    <w:p w14:paraId="520948FA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(вариант: дата и место рождения ответчика неизвестны)</w:t>
      </w:r>
    </w:p>
    <w:p w14:paraId="494185C6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место работы: _______________________________ (если известно),</w:t>
      </w:r>
    </w:p>
    <w:p w14:paraId="71B5C66E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идентификатор гражданина: ____________________ (если известен)</w:t>
      </w:r>
    </w:p>
    <w:p w14:paraId="658A716E" w14:textId="490A82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(вариант: идентификатор ответчика неизвестен)</w:t>
      </w:r>
    </w:p>
    <w:p w14:paraId="333BDB49" w14:textId="00CC4FAB" w:rsidR="00BD5719" w:rsidRPr="005949AA" w:rsidRDefault="00BD5719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>СНИЛС ________________________________________</w:t>
      </w:r>
    </w:p>
    <w:p w14:paraId="0B2E7263" w14:textId="77777777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540"/>
        <w:jc w:val="left"/>
        <w:rPr>
          <w:rFonts w:ascii="Times New Roman" w:eastAsia="Times New Roman" w:hAnsi="Times New Roman" w:cs="Times New Roman"/>
          <w:lang w:eastAsia="ru-RU"/>
        </w:rPr>
      </w:pPr>
    </w:p>
    <w:p w14:paraId="0FE7093F" w14:textId="74355350" w:rsidR="00924B63" w:rsidRPr="005949AA" w:rsidRDefault="00924B63" w:rsidP="005949AA">
      <w:pPr>
        <w:autoSpaceDE w:val="0"/>
        <w:autoSpaceDN w:val="0"/>
        <w:adjustRightInd w:val="0"/>
        <w:spacing w:after="0" w:line="0" w:lineRule="atLeast"/>
        <w:ind w:left="3402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lang w:eastAsia="ru-RU"/>
        </w:rPr>
        <w:t xml:space="preserve">Госпошлина: __________________________ рублей </w:t>
      </w:r>
      <w:hyperlink w:anchor="Par75" w:history="1">
        <w:r w:rsidRPr="005949AA">
          <w:rPr>
            <w:rFonts w:ascii="Times New Roman" w:eastAsia="Times New Roman" w:hAnsi="Times New Roman" w:cs="Times New Roman"/>
            <w:color w:val="0000FF"/>
            <w:lang w:eastAsia="ru-RU"/>
          </w:rPr>
          <w:t>&lt;</w:t>
        </w:r>
        <w:r w:rsidR="005949AA" w:rsidRPr="005949AA">
          <w:rPr>
            <w:rFonts w:ascii="Times New Roman" w:eastAsia="Times New Roman" w:hAnsi="Times New Roman" w:cs="Times New Roman"/>
            <w:color w:val="0000FF"/>
            <w:lang w:eastAsia="ru-RU"/>
          </w:rPr>
          <w:t>3</w:t>
        </w:r>
        <w:r w:rsidRPr="005949AA">
          <w:rPr>
            <w:rFonts w:ascii="Times New Roman" w:eastAsia="Times New Roman" w:hAnsi="Times New Roman" w:cs="Times New Roman"/>
            <w:color w:val="0000FF"/>
            <w:lang w:eastAsia="ru-RU"/>
          </w:rPr>
          <w:t>&gt;</w:t>
        </w:r>
      </w:hyperlink>
    </w:p>
    <w:p w14:paraId="2D5A8217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43D7BC9" w14:textId="77777777" w:rsidR="00924B63" w:rsidRPr="005949AA" w:rsidRDefault="00924B63" w:rsidP="00924B63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949AA">
        <w:rPr>
          <w:rFonts w:ascii="Times New Roman" w:eastAsia="Times New Roman" w:hAnsi="Times New Roman" w:cs="Times New Roman"/>
          <w:b/>
          <w:bCs/>
          <w:lang w:eastAsia="ru-RU"/>
        </w:rPr>
        <w:t>Исковое заявление</w:t>
      </w:r>
    </w:p>
    <w:p w14:paraId="45C26FD0" w14:textId="15E96ACB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5949AA">
        <w:rPr>
          <w:rFonts w:ascii="Times New Roman" w:eastAsia="Times New Roman" w:hAnsi="Times New Roman" w:cs="Times New Roman"/>
          <w:b/>
          <w:bCs/>
          <w:lang w:eastAsia="ru-RU"/>
        </w:rPr>
        <w:t>о расторжении брака</w:t>
      </w:r>
      <w:r w:rsidRPr="00924B63">
        <w:rPr>
          <w:rFonts w:ascii="Times New Roman" w:eastAsia="Times New Roman" w:hAnsi="Times New Roman" w:cs="Times New Roman"/>
          <w:lang w:eastAsia="ru-RU"/>
        </w:rPr>
        <w:t xml:space="preserve"> </w:t>
      </w:r>
      <w:hyperlink w:anchor="Par77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&lt;</w:t>
        </w:r>
        <w:r w:rsidR="005949AA">
          <w:rPr>
            <w:rFonts w:ascii="Times New Roman" w:eastAsia="Times New Roman" w:hAnsi="Times New Roman" w:cs="Times New Roman"/>
            <w:color w:val="0000FF"/>
            <w:lang w:eastAsia="ru-RU"/>
          </w:rPr>
          <w:t>4</w:t>
        </w:r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&gt;</w:t>
        </w:r>
      </w:hyperlink>
    </w:p>
    <w:p w14:paraId="4F485554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4FE5E65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"___"__________ ____ г. Истец вступил в брак с Ответчиком, что подтверждается свидетельством о заключении брака: серия ______ N _________.</w:t>
      </w:r>
    </w:p>
    <w:p w14:paraId="4D780B3A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Брак зарегистрирован ______________________________________ (наименование органа ЗАГС), актовая запись N _____________________.</w:t>
      </w:r>
    </w:p>
    <w:p w14:paraId="1153954D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У Истца и Ответчика имеется общий несовершеннолетний ребенок (дети) ____________________________________________________ (Ф.И.О., число, месяц, год рождения детей и с кем, где они проживали), что подтверждается ______________________________________________.</w:t>
      </w:r>
    </w:p>
    <w:p w14:paraId="4E936DA9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Брачные отношения между Истцом и Ответчиком прекращены с "___"________ ___ г. Общее хозяйство с указанного времени не ведется.</w:t>
      </w:r>
    </w:p>
    <w:p w14:paraId="08E2B933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lastRenderedPageBreak/>
        <w:t>Дальнейшая совместная жизнь супругов стала невозможна. Спора о разделе имущества, являющегося совместной собственностью супругов, нет. Спор о детях отсутствует.</w:t>
      </w:r>
    </w:p>
    <w:p w14:paraId="7CE793F8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 xml:space="preserve">Вариант 1. В соответствии с </w:t>
      </w:r>
      <w:hyperlink r:id="rId4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1 ст. 24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при расторжении брака в судебном порядке супруги могут представить на рассмотрение суда соглашение о том, с кем из них будут проживать несовершеннолетние дети, о порядке выплаты средств на содержание детей и (или) нетрудоспособного нуждающегося супруга, о размерах этих средств либо о разделе общего имущества супругов.</w:t>
      </w:r>
    </w:p>
    <w:p w14:paraId="5B248502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Соглашение о том, с кем будет(</w:t>
      </w:r>
      <w:proofErr w:type="spellStart"/>
      <w:r w:rsidRPr="00924B63">
        <w:rPr>
          <w:rFonts w:ascii="Times New Roman" w:eastAsia="Times New Roman" w:hAnsi="Times New Roman" w:cs="Times New Roman"/>
          <w:lang w:eastAsia="ru-RU"/>
        </w:rPr>
        <w:t>ут</w:t>
      </w:r>
      <w:proofErr w:type="spellEnd"/>
      <w:r w:rsidRPr="00924B63">
        <w:rPr>
          <w:rFonts w:ascii="Times New Roman" w:eastAsia="Times New Roman" w:hAnsi="Times New Roman" w:cs="Times New Roman"/>
          <w:lang w:eastAsia="ru-RU"/>
        </w:rPr>
        <w:t>) проживать несовершеннолетний(</w:t>
      </w:r>
      <w:proofErr w:type="spellStart"/>
      <w:r w:rsidRPr="00924B63">
        <w:rPr>
          <w:rFonts w:ascii="Times New Roman" w:eastAsia="Times New Roman" w:hAnsi="Times New Roman" w:cs="Times New Roman"/>
          <w:lang w:eastAsia="ru-RU"/>
        </w:rPr>
        <w:t>ие</w:t>
      </w:r>
      <w:proofErr w:type="spellEnd"/>
      <w:r w:rsidRPr="00924B63">
        <w:rPr>
          <w:rFonts w:ascii="Times New Roman" w:eastAsia="Times New Roman" w:hAnsi="Times New Roman" w:cs="Times New Roman"/>
          <w:lang w:eastAsia="ru-RU"/>
        </w:rPr>
        <w:t>) ребенок (дети), и о порядке выплаты средств на содержание ребенка (детей) прилагается.</w:t>
      </w:r>
    </w:p>
    <w:p w14:paraId="236AC75A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5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1 ст. 23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</w:t>
      </w:r>
      <w:hyperlink r:id="rId6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2 ст. 21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Федерации, суд расторгает брак без выяснения мотивов развода.</w:t>
      </w:r>
    </w:p>
    <w:p w14:paraId="526E7AB8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366D96E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Вариант 2. Ответчик возражает против расторжения брака по мотивам ____________________________.</w:t>
      </w:r>
    </w:p>
    <w:p w14:paraId="4BB04314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7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1 ст. 22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расторжение брака в судебном порядке при отсутствии согласия одного из супругов на расторжение брака производится, если судом установлено, что дальнейшая совместная жизнь супругов и сохранение семьи невозможны.</w:t>
      </w:r>
    </w:p>
    <w:p w14:paraId="440A2251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53D36547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 и в соответствии со </w:t>
      </w:r>
      <w:hyperlink r:id="rId8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ст. ст. 21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9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22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(вариант: </w:t>
      </w:r>
      <w:hyperlink r:id="rId10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ст. 23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) Семейного кодекса Российской Федерации, </w:t>
      </w:r>
      <w:hyperlink r:id="rId11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2 ч. 1 ст. 23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2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ст. ст. 98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3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131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4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132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Федерации, прошу:</w:t>
      </w:r>
    </w:p>
    <w:p w14:paraId="6FE12530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B5C9ED2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1. Расторгнуть брак между Истцом и Ответчиком, зарегистрированный "___"________ ___ г. в _________________________________ (наименование органа ЗАГС), актовая запись номер ___________________.</w:t>
      </w:r>
    </w:p>
    <w:p w14:paraId="1B45A5D9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2. Взыскать с Ответчика в пользу Истца сумму расходов на уплату государственной пошлины в размере _________ (________) рублей.</w:t>
      </w:r>
    </w:p>
    <w:p w14:paraId="59F83B37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3048E77" w14:textId="77777777" w:rsidR="00924B63" w:rsidRPr="005949AA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b/>
          <w:bCs/>
          <w:lang w:eastAsia="ru-RU"/>
        </w:rPr>
      </w:pPr>
      <w:r w:rsidRPr="005949AA">
        <w:rPr>
          <w:rFonts w:ascii="Times New Roman" w:eastAsia="Times New Roman" w:hAnsi="Times New Roman" w:cs="Times New Roman"/>
          <w:b/>
          <w:bCs/>
          <w:lang w:eastAsia="ru-RU"/>
        </w:rPr>
        <w:t>Приложение:</w:t>
      </w:r>
    </w:p>
    <w:p w14:paraId="00DA2AC6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1. Копия Свидетельства о заключении брака от "__"________ ___ г., серия ________ N _____.</w:t>
      </w:r>
    </w:p>
    <w:p w14:paraId="4CA7A29B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2.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14:paraId="5615E262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209AB93F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Вариант. 4. Соглашение о том, с кем будет(</w:t>
      </w:r>
      <w:proofErr w:type="spellStart"/>
      <w:r w:rsidRPr="00924B63">
        <w:rPr>
          <w:rFonts w:ascii="Times New Roman" w:eastAsia="Times New Roman" w:hAnsi="Times New Roman" w:cs="Times New Roman"/>
          <w:lang w:eastAsia="ru-RU"/>
        </w:rPr>
        <w:t>ут</w:t>
      </w:r>
      <w:proofErr w:type="spellEnd"/>
      <w:r w:rsidRPr="00924B63">
        <w:rPr>
          <w:rFonts w:ascii="Times New Roman" w:eastAsia="Times New Roman" w:hAnsi="Times New Roman" w:cs="Times New Roman"/>
          <w:lang w:eastAsia="ru-RU"/>
        </w:rPr>
        <w:t>) проживать несовершеннолетний(</w:t>
      </w:r>
      <w:proofErr w:type="spellStart"/>
      <w:r w:rsidRPr="00924B63">
        <w:rPr>
          <w:rFonts w:ascii="Times New Roman" w:eastAsia="Times New Roman" w:hAnsi="Times New Roman" w:cs="Times New Roman"/>
          <w:lang w:eastAsia="ru-RU"/>
        </w:rPr>
        <w:t>ие</w:t>
      </w:r>
      <w:proofErr w:type="spellEnd"/>
      <w:r w:rsidRPr="00924B63">
        <w:rPr>
          <w:rFonts w:ascii="Times New Roman" w:eastAsia="Times New Roman" w:hAnsi="Times New Roman" w:cs="Times New Roman"/>
          <w:lang w:eastAsia="ru-RU"/>
        </w:rPr>
        <w:t>) ребенок (дети), о порядке выплаты средств на содержание ребенка (детей) и о размерах этих средств.</w:t>
      </w:r>
    </w:p>
    <w:p w14:paraId="6AC17216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A42ABC8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5. Копия Свидетельства о рождении ребенка (детей).</w:t>
      </w:r>
    </w:p>
    <w:p w14:paraId="5E043B3A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6361054C" w14:textId="4685D32A" w:rsidR="00924B63" w:rsidRPr="00924B63" w:rsidRDefault="00BD5719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924B63" w:rsidRPr="00924B63">
        <w:rPr>
          <w:rFonts w:ascii="Times New Roman" w:eastAsia="Times New Roman" w:hAnsi="Times New Roman" w:cs="Times New Roman"/>
          <w:lang w:eastAsia="ru-RU"/>
        </w:rPr>
        <w:t>. Иные документы, подтверждающие обстоятельства, на которых Истец основывает свои требования.</w:t>
      </w:r>
    </w:p>
    <w:p w14:paraId="1C151DA9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B256F4A" w14:textId="77777777" w:rsidR="005949AA" w:rsidRDefault="005949AA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11FA932" w14:textId="2B9DF3AE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"___"__________ ____ г.</w:t>
      </w:r>
    </w:p>
    <w:p w14:paraId="66AAC3F8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02CF502" w14:textId="6F1ADD8D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Истец:</w:t>
      </w:r>
    </w:p>
    <w:p w14:paraId="17C0277E" w14:textId="77777777" w:rsidR="00924B63" w:rsidRPr="00924B63" w:rsidRDefault="00924B63" w:rsidP="005425A0">
      <w:pPr>
        <w:autoSpaceDE w:val="0"/>
        <w:autoSpaceDN w:val="0"/>
        <w:adjustRightInd w:val="0"/>
        <w:spacing w:after="0" w:line="0" w:lineRule="atLeast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________________ (подпись) / _____________________ (Ф.И.О.)</w:t>
      </w:r>
    </w:p>
    <w:p w14:paraId="41B7D77A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688B219D" w14:textId="77777777" w:rsidR="005425A0" w:rsidRDefault="005425A0" w:rsidP="005425A0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44D240D5" w14:textId="382E6FFD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--------------------------------</w:t>
      </w:r>
    </w:p>
    <w:p w14:paraId="510DF93B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Информация для сведения:</w:t>
      </w:r>
    </w:p>
    <w:p w14:paraId="201F1BB6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bookmarkStart w:id="0" w:name="Par72"/>
      <w:bookmarkEnd w:id="0"/>
      <w:r w:rsidRPr="00924B63">
        <w:rPr>
          <w:rFonts w:ascii="Times New Roman" w:eastAsia="Times New Roman" w:hAnsi="Times New Roman" w:cs="Times New Roman"/>
          <w:lang w:eastAsia="ru-RU"/>
        </w:rPr>
        <w:t xml:space="preserve">&lt;1&gt; Согласно </w:t>
      </w:r>
      <w:hyperlink r:id="rId15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2 ч. 1 ст. 23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 дела о расторжении брака, если между супругами отсутствует спор о детях, в качестве суда первой инстанции рассматривает мировой судья.</w:t>
      </w:r>
    </w:p>
    <w:p w14:paraId="6476CF56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bookmarkStart w:id="1" w:name="Par73"/>
      <w:bookmarkEnd w:id="1"/>
      <w:r w:rsidRPr="00924B63">
        <w:rPr>
          <w:rFonts w:ascii="Times New Roman" w:eastAsia="Times New Roman" w:hAnsi="Times New Roman" w:cs="Times New Roman"/>
          <w:lang w:eastAsia="ru-RU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п. 2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17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3 ч. 2 ст. 131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Федерации.</w:t>
      </w:r>
    </w:p>
    <w:p w14:paraId="4F597E60" w14:textId="2EDE98E8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bookmarkStart w:id="2" w:name="Par74"/>
      <w:bookmarkStart w:id="3" w:name="Par75"/>
      <w:bookmarkEnd w:id="2"/>
      <w:bookmarkEnd w:id="3"/>
      <w:r w:rsidRPr="00924B63">
        <w:rPr>
          <w:rFonts w:ascii="Times New Roman" w:eastAsia="Times New Roman" w:hAnsi="Times New Roman" w:cs="Times New Roman"/>
          <w:lang w:eastAsia="ru-RU"/>
        </w:rPr>
        <w:t>&lt;</w:t>
      </w:r>
      <w:r w:rsidR="005949AA">
        <w:rPr>
          <w:rFonts w:ascii="Times New Roman" w:eastAsia="Times New Roman" w:hAnsi="Times New Roman" w:cs="Times New Roman"/>
          <w:lang w:eastAsia="ru-RU"/>
        </w:rPr>
        <w:t>3</w:t>
      </w:r>
      <w:r w:rsidRPr="00924B63">
        <w:rPr>
          <w:rFonts w:ascii="Times New Roman" w:eastAsia="Times New Roman" w:hAnsi="Times New Roman" w:cs="Times New Roman"/>
          <w:lang w:eastAsia="ru-RU"/>
        </w:rPr>
        <w:t xml:space="preserve">&gt; Госпошлина при подаче искового заявления о расторжении брака определяется в соответствии с </w:t>
      </w:r>
      <w:hyperlink r:id="rId18" w:history="1">
        <w:proofErr w:type="spellStart"/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пп</w:t>
        </w:r>
        <w:proofErr w:type="spellEnd"/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. 5 п. 1 ст. 333.19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Налогового кодекса Российской Федерации.</w:t>
      </w:r>
    </w:p>
    <w:p w14:paraId="375218D2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 xml:space="preserve">По вопросам, касающимся предоставления льгот по уплате госпошлины определенным категориям лиц, </w:t>
      </w:r>
      <w:hyperlink r:id="rId19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см. ст. 333.36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Налогового кодекса Российской Федерации.</w:t>
      </w:r>
    </w:p>
    <w:p w14:paraId="638EF200" w14:textId="7EB1AFEF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bookmarkStart w:id="4" w:name="Par77"/>
      <w:bookmarkEnd w:id="4"/>
      <w:r w:rsidRPr="00924B63">
        <w:rPr>
          <w:rFonts w:ascii="Times New Roman" w:eastAsia="Times New Roman" w:hAnsi="Times New Roman" w:cs="Times New Roman"/>
          <w:lang w:eastAsia="ru-RU"/>
        </w:rPr>
        <w:t>&lt;</w:t>
      </w:r>
      <w:r w:rsidR="005949AA">
        <w:rPr>
          <w:rFonts w:ascii="Times New Roman" w:eastAsia="Times New Roman" w:hAnsi="Times New Roman" w:cs="Times New Roman"/>
          <w:lang w:eastAsia="ru-RU"/>
        </w:rPr>
        <w:t>4</w:t>
      </w:r>
      <w:r w:rsidRPr="00924B63">
        <w:rPr>
          <w:rFonts w:ascii="Times New Roman" w:eastAsia="Times New Roman" w:hAnsi="Times New Roman" w:cs="Times New Roman"/>
          <w:lang w:eastAsia="ru-RU"/>
        </w:rPr>
        <w:t xml:space="preserve">&gt; Согласно </w:t>
      </w:r>
      <w:hyperlink r:id="rId20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2 ст. 23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при взаимном согласии супругов на расторжение брака расторжение брака производится судом не ранее истечения месяца со дня подачи супругами заявления о расторжении брака.</w:t>
      </w:r>
    </w:p>
    <w:p w14:paraId="7DE6CF4D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21" w:history="1">
        <w:r w:rsidRPr="00924B63">
          <w:rPr>
            <w:rFonts w:ascii="Times New Roman" w:eastAsia="Times New Roman" w:hAnsi="Times New Roman" w:cs="Times New Roman"/>
            <w:color w:val="0000FF"/>
            <w:lang w:eastAsia="ru-RU"/>
          </w:rPr>
          <w:t>п. 2 ст. 22</w:t>
        </w:r>
      </w:hyperlink>
      <w:r w:rsidRPr="00924B6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дела, назначив супругам срок для примирения в пределах трех месяцев.</w:t>
      </w:r>
    </w:p>
    <w:p w14:paraId="1AABACFE" w14:textId="77777777" w:rsidR="00924B63" w:rsidRPr="00924B63" w:rsidRDefault="00924B63" w:rsidP="00924B6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924B63">
        <w:rPr>
          <w:rFonts w:ascii="Times New Roman" w:eastAsia="Times New Roman" w:hAnsi="Times New Roman" w:cs="Times New Roman"/>
          <w:lang w:eastAsia="ru-RU"/>
        </w:rPr>
        <w:t>Расторжение брака производится, если меры по примирению супругов оказались безрезультатными и супруги (один из них) настаивают на расторжении брака.</w:t>
      </w:r>
    </w:p>
    <w:p w14:paraId="47185507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B82D5B2" w14:textId="77777777" w:rsidR="00924B63" w:rsidRPr="00924B63" w:rsidRDefault="00924B63" w:rsidP="00924B6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354CD393" w14:textId="77777777" w:rsidR="00924B63" w:rsidRPr="00924B63" w:rsidRDefault="00924B63" w:rsidP="00924B63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535C1C61" w14:textId="77777777" w:rsidR="00D34C26" w:rsidRPr="00924B63" w:rsidRDefault="005425A0">
      <w:pPr>
        <w:rPr>
          <w:rFonts w:ascii="Times New Roman" w:hAnsi="Times New Roman" w:cs="Times New Roman"/>
        </w:rPr>
      </w:pPr>
    </w:p>
    <w:sectPr w:rsidR="00D34C26" w:rsidRPr="00924B63" w:rsidSect="005425A0">
      <w:pgSz w:w="11906" w:h="16838" w:code="9"/>
      <w:pgMar w:top="628" w:right="566" w:bottom="64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63"/>
    <w:rsid w:val="005425A0"/>
    <w:rsid w:val="005949AA"/>
    <w:rsid w:val="00924B63"/>
    <w:rsid w:val="009F7D7D"/>
    <w:rsid w:val="00BD5719"/>
    <w:rsid w:val="00F124F1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34AB8"/>
  <w15:chartTrackingRefBased/>
  <w15:docId w15:val="{A7DC9761-EC0D-5348-BC0F-1B9778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  <w:ind w:left="-567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4B63"/>
    <w:pPr>
      <w:autoSpaceDE w:val="0"/>
      <w:autoSpaceDN w:val="0"/>
      <w:adjustRightInd w:val="0"/>
      <w:spacing w:after="0"/>
      <w:ind w:left="0"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line number"/>
    <w:basedOn w:val="a0"/>
    <w:uiPriority w:val="99"/>
    <w:rsid w:val="00924B63"/>
    <w:rPr>
      <w:rFonts w:ascii="Times New Roman" w:hAnsi="Times New Roman"/>
    </w:rPr>
  </w:style>
  <w:style w:type="character" w:styleId="a4">
    <w:name w:val="Hyperlink"/>
    <w:basedOn w:val="a0"/>
    <w:uiPriority w:val="99"/>
    <w:rsid w:val="00924B63"/>
    <w:rPr>
      <w:rFonts w:ascii="Times New Roman" w:hAnsi="Times New Roman"/>
      <w:color w:val="0000FF"/>
      <w:u w:val="single"/>
    </w:rPr>
  </w:style>
  <w:style w:type="table" w:styleId="1">
    <w:name w:val="Table Simple 1"/>
    <w:basedOn w:val="a1"/>
    <w:uiPriority w:val="99"/>
    <w:rsid w:val="00924B63"/>
    <w:pPr>
      <w:autoSpaceDE w:val="0"/>
      <w:autoSpaceDN w:val="0"/>
      <w:adjustRightInd w:val="0"/>
      <w:spacing w:line="275" w:lineRule="auto"/>
      <w:ind w:left="0" w:firstLine="0"/>
      <w:jc w:val="left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087" TargetMode="External"/><Relationship Id="rId13" Type="http://schemas.openxmlformats.org/officeDocument/2006/relationships/hyperlink" Target="https://login.consultant.ru/link/?req=doc&amp;base=LAW&amp;n=502317&amp;dst=100628" TargetMode="External"/><Relationship Id="rId18" Type="http://schemas.openxmlformats.org/officeDocument/2006/relationships/hyperlink" Target="https://login.consultant.ru/link/?req=doc&amp;base=LAW&amp;n=525528&amp;dst=99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834&amp;dst=100092" TargetMode="External"/><Relationship Id="rId7" Type="http://schemas.openxmlformats.org/officeDocument/2006/relationships/hyperlink" Target="https://login.consultant.ru/link/?req=doc&amp;base=LAW&amp;n=482834&amp;dst=100091" TargetMode="External"/><Relationship Id="rId12" Type="http://schemas.openxmlformats.org/officeDocument/2006/relationships/hyperlink" Target="https://login.consultant.ru/link/?req=doc&amp;base=LAW&amp;n=502317&amp;dst=100475" TargetMode="External"/><Relationship Id="rId17" Type="http://schemas.openxmlformats.org/officeDocument/2006/relationships/hyperlink" Target="https://login.consultant.ru/link/?req=doc&amp;base=LAW&amp;n=502317&amp;dst=2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944" TargetMode="External"/><Relationship Id="rId20" Type="http://schemas.openxmlformats.org/officeDocument/2006/relationships/hyperlink" Target="https://login.consultant.ru/link/?req=doc&amp;base=LAW&amp;n=482834&amp;dst=1000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872" TargetMode="External"/><Relationship Id="rId11" Type="http://schemas.openxmlformats.org/officeDocument/2006/relationships/hyperlink" Target="https://login.consultant.ru/link/?req=doc&amp;base=LAW&amp;n=502317&amp;dst=1184" TargetMode="External"/><Relationship Id="rId5" Type="http://schemas.openxmlformats.org/officeDocument/2006/relationships/hyperlink" Target="https://login.consultant.ru/link/?req=doc&amp;base=LAW&amp;n=482834&amp;dst=100095" TargetMode="External"/><Relationship Id="rId15" Type="http://schemas.openxmlformats.org/officeDocument/2006/relationships/hyperlink" Target="https://login.consultant.ru/link/?req=doc&amp;base=LAW&amp;n=502317&amp;dst=11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34&amp;dst=100094" TargetMode="External"/><Relationship Id="rId19" Type="http://schemas.openxmlformats.org/officeDocument/2006/relationships/hyperlink" Target="https://login.consultant.ru/link/?req=doc&amp;base=LAW&amp;n=525528&amp;dst=9905" TargetMode="External"/><Relationship Id="rId4" Type="http://schemas.openxmlformats.org/officeDocument/2006/relationships/hyperlink" Target="https://login.consultant.ru/link/?req=doc&amp;base=LAW&amp;n=482834&amp;dst=100098" TargetMode="External"/><Relationship Id="rId9" Type="http://schemas.openxmlformats.org/officeDocument/2006/relationships/hyperlink" Target="https://login.consultant.ru/link/?req=doc&amp;base=LAW&amp;n=482834&amp;dst=100090" TargetMode="External"/><Relationship Id="rId14" Type="http://schemas.openxmlformats.org/officeDocument/2006/relationships/hyperlink" Target="https://login.consultant.ru/link/?req=doc&amp;base=LAW&amp;n=502317&amp;dst=1006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malvina.maltseva@yandex.ru</dc:creator>
  <cp:keywords/>
  <dc:description/>
  <cp:lastModifiedBy>malvina.maltseva@yandex.ru</cp:lastModifiedBy>
  <cp:revision>4</cp:revision>
  <dcterms:created xsi:type="dcterms:W3CDTF">2026-02-04T09:58:00Z</dcterms:created>
  <dcterms:modified xsi:type="dcterms:W3CDTF">2026-03-30T07:46:00Z</dcterms:modified>
</cp:coreProperties>
</file>